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782"/>
      </w:tblGrid>
      <w:tr w:rsidR="009574EB" w:rsidRPr="00F8632A" w:rsidTr="00DE7D34">
        <w:trPr>
          <w:cantSplit/>
        </w:trPr>
        <w:tc>
          <w:tcPr>
            <w:tcW w:w="9782" w:type="dxa"/>
          </w:tcPr>
          <w:p w:rsidR="009574EB" w:rsidRPr="00F8632A" w:rsidRDefault="009574EB" w:rsidP="00DE7D34">
            <w:pPr>
              <w:pStyle w:val="a3"/>
              <w:widowControl w:val="0"/>
              <w:spacing w:after="0"/>
              <w:jc w:val="center"/>
              <w:rPr>
                <w:rFonts w:ascii="Times New Roman" w:hAnsi="Times New Roman"/>
                <w:noProof/>
                <w:sz w:val="26"/>
                <w:szCs w:val="26"/>
                <w:lang w:val="ru-RU"/>
              </w:rPr>
            </w:pPr>
          </w:p>
          <w:p w:rsidR="009574EB" w:rsidRPr="00F8632A" w:rsidRDefault="009574EB" w:rsidP="00DE7D34">
            <w:pPr>
              <w:pStyle w:val="a3"/>
              <w:widowControl w:val="0"/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8632A">
              <w:rPr>
                <w:rFonts w:ascii="Times New Roman" w:hAnsi="Times New Roman"/>
                <w:noProof/>
                <w:sz w:val="26"/>
                <w:szCs w:val="26"/>
                <w:lang w:val="ru-RU"/>
              </w:rPr>
              <w:t xml:space="preserve"> </w:t>
            </w:r>
            <w:r w:rsidRPr="00F8632A">
              <w:rPr>
                <w:rFonts w:ascii="Times New Roman" w:hAnsi="Times New Roman"/>
                <w:noProof/>
                <w:sz w:val="26"/>
                <w:szCs w:val="26"/>
                <w:lang w:val="ru-RU"/>
              </w:rPr>
              <w:drawing>
                <wp:inline distT="0" distB="0" distL="0" distR="0" wp14:anchorId="16721AC9" wp14:editId="327A5A13">
                  <wp:extent cx="733425" cy="7524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74EB" w:rsidRPr="00F8632A" w:rsidTr="00DE7D34">
        <w:trPr>
          <w:cantSplit/>
          <w:trHeight w:val="113"/>
        </w:trPr>
        <w:tc>
          <w:tcPr>
            <w:tcW w:w="9782" w:type="dxa"/>
          </w:tcPr>
          <w:p w:rsidR="009574EB" w:rsidRPr="00F8632A" w:rsidRDefault="002C05B6" w:rsidP="00DE7D34">
            <w:pPr>
              <w:pStyle w:val="4"/>
              <w:keepNext w:val="0"/>
              <w:widowControl w:val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АДМИНИСТРАЦИЯ </w:t>
            </w:r>
            <w:r w:rsidR="009574EB" w:rsidRPr="00F8632A">
              <w:rPr>
                <w:rFonts w:ascii="Times New Roman" w:hAnsi="Times New Roman"/>
                <w:sz w:val="26"/>
                <w:szCs w:val="26"/>
              </w:rPr>
              <w:t>БЛАГОВЕЩЕНСКОГО  ПОССОВЕТА</w:t>
            </w:r>
          </w:p>
          <w:p w:rsidR="009574EB" w:rsidRPr="00F8632A" w:rsidRDefault="009574EB" w:rsidP="00DE7D34">
            <w:pPr>
              <w:widowControl w:val="0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574EB" w:rsidRPr="00F8632A" w:rsidRDefault="009574EB" w:rsidP="00DE7D34">
            <w:pPr>
              <w:pStyle w:val="3"/>
              <w:keepNext w:val="0"/>
              <w:widowControl w:val="0"/>
              <w:rPr>
                <w:sz w:val="26"/>
                <w:szCs w:val="26"/>
              </w:rPr>
            </w:pPr>
            <w:r w:rsidRPr="00F8632A">
              <w:rPr>
                <w:sz w:val="26"/>
                <w:szCs w:val="26"/>
              </w:rPr>
              <w:t>БЛАГОВЕЩЕНСКОГО  РАЙОНА    АЛТАЙСКОГО   КРАЯ</w:t>
            </w:r>
          </w:p>
          <w:p w:rsidR="009574EB" w:rsidRPr="00F8632A" w:rsidRDefault="009574EB" w:rsidP="00DE7D34">
            <w:pPr>
              <w:widowControl w:val="0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574EB" w:rsidRPr="00F8632A" w:rsidRDefault="009574EB" w:rsidP="00DE7D34">
            <w:pPr>
              <w:pStyle w:val="3"/>
              <w:keepNext w:val="0"/>
              <w:widowControl w:val="0"/>
              <w:rPr>
                <w:sz w:val="26"/>
                <w:szCs w:val="26"/>
              </w:rPr>
            </w:pPr>
            <w:r w:rsidRPr="00F8632A">
              <w:rPr>
                <w:sz w:val="26"/>
                <w:szCs w:val="26"/>
              </w:rPr>
              <w:t>ПОСТАНОВЛЕНИЕ</w:t>
            </w:r>
          </w:p>
          <w:p w:rsidR="009574EB" w:rsidRPr="00F8632A" w:rsidRDefault="009574EB" w:rsidP="00DE7D34">
            <w:pPr>
              <w:widowControl w:val="0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9574EB" w:rsidRPr="0050417A" w:rsidRDefault="002C05B6" w:rsidP="009574E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27.01.2026</w:t>
      </w:r>
      <w:r w:rsidR="009574EB" w:rsidRPr="0050417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№  </w:t>
      </w:r>
      <w:r w:rsidR="005467B2">
        <w:rPr>
          <w:rFonts w:ascii="Times New Roman" w:hAnsi="Times New Roman"/>
          <w:sz w:val="28"/>
          <w:szCs w:val="28"/>
        </w:rPr>
        <w:t>7</w:t>
      </w:r>
      <w:bookmarkStart w:id="0" w:name="_GoBack"/>
      <w:bookmarkEnd w:id="0"/>
    </w:p>
    <w:p w:rsidR="009574EB" w:rsidRPr="0050417A" w:rsidRDefault="009574EB" w:rsidP="009574E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574EB" w:rsidRPr="0050417A" w:rsidRDefault="009574EB" w:rsidP="009574E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0417A">
        <w:rPr>
          <w:rFonts w:ascii="Times New Roman" w:hAnsi="Times New Roman"/>
          <w:sz w:val="28"/>
          <w:szCs w:val="28"/>
        </w:rPr>
        <w:t>р. п. Благовещенка</w:t>
      </w:r>
    </w:p>
    <w:p w:rsidR="009574EB" w:rsidRPr="0050417A" w:rsidRDefault="009574EB" w:rsidP="009574EB">
      <w:pPr>
        <w:spacing w:after="0"/>
        <w:rPr>
          <w:rFonts w:ascii="Times New Roman" w:hAnsi="Times New Roman"/>
          <w:sz w:val="28"/>
          <w:szCs w:val="28"/>
        </w:rPr>
      </w:pPr>
    </w:p>
    <w:p w:rsidR="009574EB" w:rsidRPr="0050417A" w:rsidRDefault="009574EB" w:rsidP="009574EB">
      <w:pPr>
        <w:tabs>
          <w:tab w:val="left" w:pos="4962"/>
        </w:tabs>
        <w:spacing w:after="0" w:line="240" w:lineRule="atLeast"/>
        <w:ind w:right="3827"/>
        <w:jc w:val="both"/>
        <w:rPr>
          <w:rFonts w:ascii="Times New Roman" w:hAnsi="Times New Roman"/>
          <w:sz w:val="28"/>
          <w:szCs w:val="28"/>
        </w:rPr>
      </w:pPr>
      <w:r w:rsidRPr="0050417A">
        <w:rPr>
          <w:rFonts w:ascii="Times New Roman" w:hAnsi="Times New Roman"/>
          <w:sz w:val="28"/>
          <w:szCs w:val="28"/>
        </w:rPr>
        <w:t>О внесении изменений и дополнений в постановление Администрации Благовещенского поссовета Благовещенс</w:t>
      </w:r>
      <w:r w:rsidR="00027EEB">
        <w:rPr>
          <w:rFonts w:ascii="Times New Roman" w:hAnsi="Times New Roman"/>
          <w:sz w:val="28"/>
          <w:szCs w:val="28"/>
        </w:rPr>
        <w:t>к</w:t>
      </w:r>
      <w:r w:rsidR="002C05B6">
        <w:rPr>
          <w:rFonts w:ascii="Times New Roman" w:hAnsi="Times New Roman"/>
          <w:sz w:val="28"/>
          <w:szCs w:val="28"/>
        </w:rPr>
        <w:t>ого района Алтайского края от 11.11.2024</w:t>
      </w:r>
      <w:r w:rsidR="00027EEB">
        <w:rPr>
          <w:rFonts w:ascii="Times New Roman" w:hAnsi="Times New Roman"/>
          <w:sz w:val="28"/>
          <w:szCs w:val="28"/>
        </w:rPr>
        <w:t xml:space="preserve"> № 23</w:t>
      </w:r>
      <w:r w:rsidR="002C05B6">
        <w:rPr>
          <w:rFonts w:ascii="Times New Roman" w:hAnsi="Times New Roman"/>
          <w:sz w:val="28"/>
          <w:szCs w:val="28"/>
        </w:rPr>
        <w:t>7</w:t>
      </w:r>
      <w:r w:rsidRPr="0050417A">
        <w:rPr>
          <w:rFonts w:ascii="Times New Roman" w:hAnsi="Times New Roman"/>
          <w:sz w:val="28"/>
          <w:szCs w:val="28"/>
        </w:rPr>
        <w:t xml:space="preserve"> «О</w:t>
      </w:r>
      <w:r w:rsidR="002C05B6">
        <w:rPr>
          <w:rFonts w:ascii="Times New Roman" w:hAnsi="Times New Roman"/>
          <w:sz w:val="28"/>
          <w:szCs w:val="28"/>
        </w:rPr>
        <w:t>б утверждении муниципальной программы «Противодействие экстремизму и идеологии терроризма на территории муниципального образования городское поселение Благовещенский поссовет Благовещенского района Алтайского края</w:t>
      </w:r>
      <w:r w:rsidR="00444A6C">
        <w:rPr>
          <w:rFonts w:ascii="Times New Roman" w:hAnsi="Times New Roman"/>
          <w:sz w:val="28"/>
          <w:szCs w:val="28"/>
        </w:rPr>
        <w:t xml:space="preserve"> на 2025-2027 годы</w:t>
      </w:r>
      <w:r w:rsidR="002C05B6">
        <w:rPr>
          <w:rFonts w:ascii="Times New Roman" w:hAnsi="Times New Roman"/>
          <w:sz w:val="28"/>
          <w:szCs w:val="28"/>
        </w:rPr>
        <w:t xml:space="preserve">» </w:t>
      </w:r>
    </w:p>
    <w:p w:rsidR="009574EB" w:rsidRPr="0050417A" w:rsidRDefault="009574EB" w:rsidP="009574EB">
      <w:pPr>
        <w:spacing w:line="120" w:lineRule="auto"/>
        <w:rPr>
          <w:rFonts w:ascii="Times New Roman" w:hAnsi="Times New Roman"/>
          <w:sz w:val="28"/>
          <w:szCs w:val="28"/>
        </w:rPr>
      </w:pPr>
    </w:p>
    <w:p w:rsidR="00AE768A" w:rsidRPr="00AE768A" w:rsidRDefault="00AE768A" w:rsidP="00AE768A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AE768A">
        <w:rPr>
          <w:rFonts w:ascii="Times New Roman" w:hAnsi="Times New Roman"/>
          <w:sz w:val="28"/>
          <w:szCs w:val="28"/>
        </w:rPr>
        <w:t xml:space="preserve">В </w:t>
      </w:r>
      <w:r w:rsidR="002C05B6">
        <w:rPr>
          <w:rFonts w:ascii="Times New Roman" w:hAnsi="Times New Roman"/>
          <w:sz w:val="28"/>
          <w:szCs w:val="28"/>
        </w:rPr>
        <w:t>соответствии с Федеральным законом № 33-ФЗ от 20.03.2025</w:t>
      </w:r>
      <w:r w:rsidR="00027EEB">
        <w:rPr>
          <w:rFonts w:ascii="Times New Roman" w:hAnsi="Times New Roman"/>
          <w:sz w:val="28"/>
          <w:szCs w:val="28"/>
        </w:rPr>
        <w:t xml:space="preserve"> «О</w:t>
      </w:r>
      <w:r w:rsidR="002C05B6">
        <w:rPr>
          <w:rFonts w:ascii="Times New Roman" w:hAnsi="Times New Roman"/>
          <w:sz w:val="28"/>
          <w:szCs w:val="28"/>
        </w:rPr>
        <w:t>б общих принципах организации местного самоуправления в единой системе публичной власти», указом Президента Российской Федерации от 28.12.2024 № 1124 «Об утверждении Стратегии противодействия экстремизму в Российской Федерации», руководствуясь Уставом муниципального образования городское поселение Благовещенский поссовет Благовещенского района Алтайского края</w:t>
      </w:r>
      <w:r w:rsidRPr="00AE768A">
        <w:rPr>
          <w:rFonts w:ascii="Times New Roman" w:hAnsi="Times New Roman"/>
          <w:sz w:val="28"/>
          <w:szCs w:val="28"/>
        </w:rPr>
        <w:t xml:space="preserve"> </w:t>
      </w:r>
    </w:p>
    <w:p w:rsidR="009574EB" w:rsidRPr="0050417A" w:rsidRDefault="009574EB" w:rsidP="009574EB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17A">
        <w:rPr>
          <w:rFonts w:ascii="Times New Roman" w:hAnsi="Times New Roman"/>
          <w:sz w:val="28"/>
          <w:szCs w:val="28"/>
        </w:rPr>
        <w:t>ПОСТАНОВЛЯЮ:</w:t>
      </w:r>
    </w:p>
    <w:p w:rsidR="002B6904" w:rsidRDefault="00493363" w:rsidP="0090450E">
      <w:pPr>
        <w:pStyle w:val="60"/>
        <w:shd w:val="clear" w:color="auto" w:fill="auto"/>
        <w:spacing w:before="0"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9574EB" w:rsidRPr="0090450E">
        <w:rPr>
          <w:b w:val="0"/>
          <w:sz w:val="28"/>
          <w:szCs w:val="28"/>
        </w:rPr>
        <w:t>1. Внести изменения и дополнения в</w:t>
      </w:r>
      <w:r w:rsidR="0090450E" w:rsidRPr="0090450E">
        <w:rPr>
          <w:b w:val="0"/>
          <w:sz w:val="28"/>
          <w:szCs w:val="28"/>
        </w:rPr>
        <w:t xml:space="preserve"> </w:t>
      </w:r>
      <w:r w:rsidR="00444A6C">
        <w:rPr>
          <w:b w:val="0"/>
          <w:sz w:val="28"/>
          <w:szCs w:val="28"/>
        </w:rPr>
        <w:t>муниципальную программу «Противодействие экстремизму и идеологии терроризма на территории муниципального образования городское поселение Благовещенский поссовет Благовещенского района Алтайского края на 2025-2027 годы»</w:t>
      </w:r>
      <w:r w:rsidR="002B6904">
        <w:rPr>
          <w:b w:val="0"/>
          <w:sz w:val="28"/>
          <w:szCs w:val="28"/>
        </w:rPr>
        <w:t xml:space="preserve"> (далее – Программа) следующего содержания:</w:t>
      </w:r>
    </w:p>
    <w:p w:rsidR="009B0871" w:rsidRDefault="002B6904" w:rsidP="0090450E">
      <w:pPr>
        <w:pStyle w:val="60"/>
        <w:shd w:val="clear" w:color="auto" w:fill="auto"/>
        <w:spacing w:before="0"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1.1</w:t>
      </w:r>
      <w:r w:rsidR="00B87477">
        <w:rPr>
          <w:b w:val="0"/>
          <w:sz w:val="28"/>
          <w:szCs w:val="28"/>
        </w:rPr>
        <w:t>.</w:t>
      </w:r>
      <w:r w:rsidR="004F6873">
        <w:rPr>
          <w:b w:val="0"/>
          <w:sz w:val="28"/>
          <w:szCs w:val="28"/>
        </w:rPr>
        <w:t xml:space="preserve"> Пункт 2 Паспорта Программы дополнить абзацем 3, изложив его в следующей редакции: « Защита</w:t>
      </w:r>
      <w:r w:rsidR="009B0871">
        <w:rPr>
          <w:b w:val="0"/>
          <w:sz w:val="28"/>
          <w:szCs w:val="28"/>
        </w:rPr>
        <w:t xml:space="preserve"> прав и свобод человека и гражданина, основ конституционного строя, обеспечение целостности и безопасности </w:t>
      </w:r>
      <w:r w:rsidR="009B0871">
        <w:rPr>
          <w:b w:val="0"/>
          <w:sz w:val="28"/>
          <w:szCs w:val="28"/>
        </w:rPr>
        <w:lastRenderedPageBreak/>
        <w:t>Российской Федерации».</w:t>
      </w:r>
    </w:p>
    <w:p w:rsidR="009B0871" w:rsidRDefault="009B0871" w:rsidP="0090450E">
      <w:pPr>
        <w:pStyle w:val="60"/>
        <w:shd w:val="clear" w:color="auto" w:fill="auto"/>
        <w:spacing w:before="0"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1.2</w:t>
      </w:r>
      <w:r w:rsidR="00B87477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Абзац 4 пункта 2 Паспорта Программы дополнить подпунктом 9), изложив его в следующей редакции: «</w:t>
      </w:r>
      <w:r w:rsidR="00E157A4">
        <w:rPr>
          <w:b w:val="0"/>
          <w:sz w:val="28"/>
          <w:szCs w:val="28"/>
        </w:rPr>
        <w:t xml:space="preserve">9) повышение эффективности  </w:t>
      </w:r>
      <w:r>
        <w:rPr>
          <w:b w:val="0"/>
          <w:sz w:val="28"/>
          <w:szCs w:val="28"/>
        </w:rPr>
        <w:t xml:space="preserve"> системы мониторинга в сфере противодействия экстремизму, представляющей собой мероприятия по сбору, анализу и оценке информации о развитии общественно-политических, социально-экономических и иных процессов, создающих условия для возникновения проявлений экстремизма».</w:t>
      </w:r>
    </w:p>
    <w:p w:rsidR="00E157A4" w:rsidRDefault="009B0871" w:rsidP="0090450E">
      <w:pPr>
        <w:pStyle w:val="60"/>
        <w:shd w:val="clear" w:color="auto" w:fill="auto"/>
        <w:spacing w:before="0"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1.3</w:t>
      </w:r>
      <w:r w:rsidR="00B87477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</w:t>
      </w:r>
      <w:proofErr w:type="gramStart"/>
      <w:r>
        <w:rPr>
          <w:b w:val="0"/>
          <w:sz w:val="28"/>
          <w:szCs w:val="28"/>
        </w:rPr>
        <w:t>Абзац 4 пункта 2 Паспорта Программы дополнить подпунктом 10), изложив его в следующей редакции: «10) повышение</w:t>
      </w:r>
      <w:r w:rsidR="00E157A4">
        <w:rPr>
          <w:b w:val="0"/>
          <w:sz w:val="28"/>
          <w:szCs w:val="28"/>
        </w:rPr>
        <w:t xml:space="preserve"> уровня патриотизма населения муниципального образования».</w:t>
      </w:r>
      <w:proofErr w:type="gramEnd"/>
    </w:p>
    <w:p w:rsidR="00B87477" w:rsidRDefault="009B0871" w:rsidP="0090450E">
      <w:pPr>
        <w:pStyle w:val="60"/>
        <w:shd w:val="clear" w:color="auto" w:fill="auto"/>
        <w:spacing w:before="0"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E157A4">
        <w:rPr>
          <w:b w:val="0"/>
          <w:sz w:val="28"/>
          <w:szCs w:val="28"/>
        </w:rPr>
        <w:t xml:space="preserve">          1.4</w:t>
      </w:r>
      <w:r w:rsidR="00B87477">
        <w:rPr>
          <w:b w:val="0"/>
          <w:sz w:val="28"/>
          <w:szCs w:val="28"/>
        </w:rPr>
        <w:t>.</w:t>
      </w:r>
      <w:r w:rsidR="00E157A4">
        <w:rPr>
          <w:b w:val="0"/>
          <w:sz w:val="28"/>
          <w:szCs w:val="28"/>
        </w:rPr>
        <w:t xml:space="preserve"> </w:t>
      </w:r>
      <w:r w:rsidR="00B87477">
        <w:rPr>
          <w:b w:val="0"/>
          <w:sz w:val="28"/>
          <w:szCs w:val="28"/>
        </w:rPr>
        <w:t>Приложение 2 к Программе «Перечень мероприятий муниципальной программы «Противодействие экстремизму и идеологии терроризма на территории муниципального образования городское поселение Благовещенский поссовет Благовещенского района Алтайского края на 2025-2027 годы» изложить в следующей редакции:</w:t>
      </w:r>
      <w:r w:rsidR="009704AB">
        <w:rPr>
          <w:b w:val="0"/>
          <w:sz w:val="28"/>
          <w:szCs w:val="28"/>
        </w:rPr>
        <w:t xml:space="preserve"> </w:t>
      </w:r>
    </w:p>
    <w:p w:rsidR="00B87477" w:rsidRDefault="00B87477" w:rsidP="0090450E">
      <w:pPr>
        <w:pStyle w:val="60"/>
        <w:shd w:val="clear" w:color="auto" w:fill="auto"/>
        <w:spacing w:before="0"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</w:p>
    <w:tbl>
      <w:tblPr>
        <w:tblW w:w="10721" w:type="dxa"/>
        <w:jc w:val="center"/>
        <w:tblInd w:w="-2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"/>
        <w:gridCol w:w="2901"/>
        <w:gridCol w:w="1381"/>
        <w:gridCol w:w="695"/>
        <w:gridCol w:w="594"/>
        <w:gridCol w:w="750"/>
        <w:gridCol w:w="15"/>
        <w:gridCol w:w="709"/>
        <w:gridCol w:w="36"/>
        <w:gridCol w:w="412"/>
        <w:gridCol w:w="34"/>
        <w:gridCol w:w="6"/>
        <w:gridCol w:w="142"/>
        <w:gridCol w:w="2659"/>
      </w:tblGrid>
      <w:tr w:rsidR="00B87477" w:rsidRPr="00AA143C" w:rsidTr="00EB2399">
        <w:trPr>
          <w:trHeight w:val="571"/>
          <w:jc w:val="center"/>
        </w:trPr>
        <w:tc>
          <w:tcPr>
            <w:tcW w:w="387" w:type="dxa"/>
            <w:vMerge w:val="restar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7477" w:rsidRPr="00AA143C" w:rsidRDefault="00B87477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A143C">
              <w:rPr>
                <w:rFonts w:ascii="Arial" w:eastAsia="Calibri" w:hAnsi="Arial" w:cs="Arial"/>
                <w:sz w:val="24"/>
                <w:szCs w:val="24"/>
              </w:rPr>
              <w:t>№</w:t>
            </w:r>
          </w:p>
          <w:p w:rsidR="00B87477" w:rsidRPr="00AA143C" w:rsidRDefault="00B87477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gramStart"/>
            <w:r w:rsidRPr="00AA143C">
              <w:rPr>
                <w:rFonts w:ascii="Arial" w:eastAsia="Calibri" w:hAnsi="Arial" w:cs="Arial"/>
                <w:sz w:val="24"/>
                <w:szCs w:val="24"/>
              </w:rPr>
              <w:t>п</w:t>
            </w:r>
            <w:proofErr w:type="gramEnd"/>
            <w:r w:rsidRPr="00AA143C">
              <w:rPr>
                <w:rFonts w:ascii="Arial" w:eastAsia="Calibri" w:hAnsi="Arial" w:cs="Arial"/>
                <w:sz w:val="24"/>
                <w:szCs w:val="24"/>
              </w:rPr>
              <w:t>/п</w:t>
            </w:r>
          </w:p>
        </w:tc>
        <w:tc>
          <w:tcPr>
            <w:tcW w:w="2901" w:type="dxa"/>
            <w:vMerge w:val="restar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7477" w:rsidRPr="00AA143C" w:rsidRDefault="00B87477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A143C">
              <w:rPr>
                <w:rFonts w:ascii="Arial" w:eastAsia="Calibri" w:hAnsi="Arial" w:cs="Arial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381" w:type="dxa"/>
            <w:vMerge w:val="restar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7477" w:rsidRPr="00AA143C" w:rsidRDefault="00B87477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A143C">
              <w:rPr>
                <w:rFonts w:ascii="Arial" w:eastAsia="Calibri" w:hAnsi="Arial" w:cs="Arial"/>
                <w:sz w:val="24"/>
                <w:szCs w:val="24"/>
              </w:rPr>
              <w:t>Срок</w:t>
            </w:r>
          </w:p>
          <w:p w:rsidR="00B87477" w:rsidRPr="00AA143C" w:rsidRDefault="00B87477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A143C">
              <w:rPr>
                <w:rFonts w:ascii="Arial" w:eastAsia="Calibri" w:hAnsi="Arial" w:cs="Arial"/>
                <w:sz w:val="24"/>
                <w:szCs w:val="24"/>
              </w:rPr>
              <w:t>исполнения</w:t>
            </w:r>
          </w:p>
        </w:tc>
        <w:tc>
          <w:tcPr>
            <w:tcW w:w="695" w:type="dxa"/>
            <w:vMerge w:val="restar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7477" w:rsidRPr="00AA143C" w:rsidRDefault="00B87477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A143C">
              <w:rPr>
                <w:rFonts w:ascii="Arial" w:eastAsia="Calibri" w:hAnsi="Arial" w:cs="Arial"/>
                <w:sz w:val="24"/>
                <w:szCs w:val="24"/>
              </w:rPr>
              <w:t>Всего</w:t>
            </w:r>
          </w:p>
          <w:p w:rsidR="00B87477" w:rsidRPr="00AA143C" w:rsidRDefault="00B87477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gramStart"/>
            <w:r w:rsidRPr="00AA143C">
              <w:rPr>
                <w:rFonts w:ascii="Arial" w:eastAsia="Calibri" w:hAnsi="Arial" w:cs="Arial"/>
                <w:sz w:val="24"/>
                <w:szCs w:val="24"/>
              </w:rPr>
              <w:t>(тыс.</w:t>
            </w:r>
            <w:proofErr w:type="gramEnd"/>
          </w:p>
          <w:p w:rsidR="00B87477" w:rsidRPr="00AA143C" w:rsidRDefault="00B87477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A143C">
              <w:rPr>
                <w:rFonts w:ascii="Arial" w:eastAsia="Calibri" w:hAnsi="Arial" w:cs="Arial"/>
                <w:sz w:val="24"/>
                <w:szCs w:val="24"/>
              </w:rPr>
              <w:t>руб.)</w:t>
            </w:r>
          </w:p>
        </w:tc>
        <w:tc>
          <w:tcPr>
            <w:tcW w:w="2104" w:type="dxa"/>
            <w:gridSpan w:val="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7477" w:rsidRPr="00AA143C" w:rsidRDefault="00B87477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A143C">
              <w:rPr>
                <w:rFonts w:ascii="Arial" w:eastAsia="Calibri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446" w:type="dxa"/>
            <w:gridSpan w:val="2"/>
            <w:vMerge w:val="restart"/>
            <w:textDirection w:val="btLr"/>
          </w:tcPr>
          <w:p w:rsidR="00B87477" w:rsidRPr="00AA143C" w:rsidRDefault="00B87477" w:rsidP="00EB2399">
            <w:pPr>
              <w:ind w:left="113" w:right="113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07" w:type="dxa"/>
            <w:gridSpan w:val="3"/>
            <w:vMerge w:val="restart"/>
          </w:tcPr>
          <w:p w:rsidR="00B87477" w:rsidRPr="00AA143C" w:rsidRDefault="00B87477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A143C">
              <w:rPr>
                <w:rFonts w:ascii="Arial" w:eastAsia="Calibri" w:hAnsi="Arial" w:cs="Arial"/>
                <w:sz w:val="24"/>
                <w:szCs w:val="24"/>
              </w:rPr>
              <w:t>Ответственные</w:t>
            </w:r>
          </w:p>
          <w:p w:rsidR="00B87477" w:rsidRPr="00AA143C" w:rsidRDefault="00B87477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A143C">
              <w:rPr>
                <w:rFonts w:ascii="Arial" w:eastAsia="Calibri" w:hAnsi="Arial" w:cs="Arial"/>
                <w:sz w:val="24"/>
                <w:szCs w:val="24"/>
              </w:rPr>
              <w:t>исполнители</w:t>
            </w:r>
          </w:p>
        </w:tc>
      </w:tr>
      <w:tr w:rsidR="00B87477" w:rsidRPr="00AA143C" w:rsidTr="00EB2399">
        <w:trPr>
          <w:trHeight w:val="805"/>
          <w:jc w:val="center"/>
        </w:trPr>
        <w:tc>
          <w:tcPr>
            <w:tcW w:w="387" w:type="dxa"/>
            <w:vMerge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7477" w:rsidRPr="00AA143C" w:rsidRDefault="00B87477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901" w:type="dxa"/>
            <w:vMerge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7477" w:rsidRPr="00AA143C" w:rsidRDefault="00B87477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81" w:type="dxa"/>
            <w:vMerge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7477" w:rsidRPr="00AA143C" w:rsidRDefault="00B87477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95" w:type="dxa"/>
            <w:vMerge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7477" w:rsidRPr="00AA143C" w:rsidRDefault="00B87477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94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7477" w:rsidRPr="00AA143C" w:rsidRDefault="00B87477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2025</w:t>
            </w:r>
          </w:p>
        </w:tc>
        <w:tc>
          <w:tcPr>
            <w:tcW w:w="750" w:type="dxa"/>
          </w:tcPr>
          <w:p w:rsidR="00B87477" w:rsidRPr="00AA143C" w:rsidRDefault="00B87477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2026</w:t>
            </w:r>
          </w:p>
          <w:p w:rsidR="00B87477" w:rsidRPr="00AA143C" w:rsidRDefault="00B87477" w:rsidP="00EB2399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60" w:type="dxa"/>
            <w:gridSpan w:val="3"/>
          </w:tcPr>
          <w:p w:rsidR="00B87477" w:rsidRPr="00AA143C" w:rsidRDefault="00B87477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2027</w:t>
            </w:r>
          </w:p>
        </w:tc>
        <w:tc>
          <w:tcPr>
            <w:tcW w:w="446" w:type="dxa"/>
            <w:gridSpan w:val="2"/>
            <w:vMerge/>
          </w:tcPr>
          <w:p w:rsidR="00B87477" w:rsidRPr="00AA143C" w:rsidRDefault="00B87477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07" w:type="dxa"/>
            <w:gridSpan w:val="3"/>
            <w:vMerge/>
          </w:tcPr>
          <w:p w:rsidR="00B87477" w:rsidRPr="00AA143C" w:rsidRDefault="00B87477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B87477" w:rsidRPr="00AA143C" w:rsidTr="00EB2399">
        <w:trPr>
          <w:jc w:val="center"/>
        </w:trPr>
        <w:tc>
          <w:tcPr>
            <w:tcW w:w="387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7477" w:rsidRPr="00AA143C" w:rsidRDefault="00B87477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A143C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901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7477" w:rsidRPr="00AA143C" w:rsidRDefault="00B87477" w:rsidP="00EB239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Публикация в СМИ информации по вопросам предупреждения террористических актов и противодействия терроризму, соблюдения правил поведения в чрезвычайных ситуациях</w:t>
            </w:r>
          </w:p>
        </w:tc>
        <w:tc>
          <w:tcPr>
            <w:tcW w:w="1381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7477" w:rsidRPr="00AA143C" w:rsidRDefault="00B87477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Один раз в год в течение всего периода действия программы</w:t>
            </w:r>
          </w:p>
        </w:tc>
        <w:tc>
          <w:tcPr>
            <w:tcW w:w="695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7477" w:rsidRPr="00AA143C" w:rsidRDefault="00B87477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</w:t>
            </w:r>
            <w:r w:rsidRPr="00AA143C">
              <w:rPr>
                <w:rFonts w:ascii="Arial" w:eastAsia="Calibri" w:hAnsi="Arial" w:cs="Arial"/>
                <w:sz w:val="24"/>
                <w:szCs w:val="24"/>
              </w:rPr>
              <w:t>,0</w:t>
            </w:r>
          </w:p>
          <w:p w:rsidR="00B87477" w:rsidRPr="00AA143C" w:rsidRDefault="00B87477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9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87477" w:rsidRPr="00AA143C" w:rsidRDefault="00B87477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Pr="00AA143C">
              <w:rPr>
                <w:rFonts w:ascii="Arial" w:eastAsia="Calibri" w:hAnsi="Arial" w:cs="Arial"/>
                <w:sz w:val="24"/>
                <w:szCs w:val="24"/>
              </w:rPr>
              <w:t>,0</w:t>
            </w:r>
          </w:p>
        </w:tc>
        <w:tc>
          <w:tcPr>
            <w:tcW w:w="750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87477" w:rsidRPr="00AA143C" w:rsidRDefault="00B87477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Pr="00AA143C">
              <w:rPr>
                <w:rFonts w:ascii="Arial" w:eastAsia="Calibri" w:hAnsi="Arial" w:cs="Arial"/>
                <w:sz w:val="24"/>
                <w:szCs w:val="24"/>
              </w:rPr>
              <w:t>,0</w:t>
            </w:r>
          </w:p>
          <w:p w:rsidR="00B87477" w:rsidRPr="00AA143C" w:rsidRDefault="00B87477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60" w:type="dxa"/>
            <w:gridSpan w:val="3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87477" w:rsidRPr="00AA143C" w:rsidRDefault="00B87477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Pr="00AA143C">
              <w:rPr>
                <w:rFonts w:ascii="Arial" w:eastAsia="Calibri" w:hAnsi="Arial" w:cs="Arial"/>
                <w:sz w:val="24"/>
                <w:szCs w:val="24"/>
              </w:rPr>
              <w:t>,0</w:t>
            </w:r>
          </w:p>
        </w:tc>
        <w:tc>
          <w:tcPr>
            <w:tcW w:w="41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87477" w:rsidRPr="00AA143C" w:rsidRDefault="00B87477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41" w:type="dxa"/>
            <w:gridSpan w:val="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7477" w:rsidRPr="00AA143C" w:rsidRDefault="00B87477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Администрация Благовещенского поссовета, БРИЦ, Благовещенская типография</w:t>
            </w:r>
          </w:p>
        </w:tc>
      </w:tr>
      <w:tr w:rsidR="00B87477" w:rsidRPr="00AA143C" w:rsidTr="00EB2399">
        <w:trPr>
          <w:jc w:val="center"/>
        </w:trPr>
        <w:tc>
          <w:tcPr>
            <w:tcW w:w="387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7477" w:rsidRPr="00AA143C" w:rsidRDefault="00B87477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A143C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901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7477" w:rsidRDefault="00B87477" w:rsidP="00EB239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Мониторинг обращений граждан о фактах нарушения принципа равенства граждан, независимо от расы, национальности, языка, отношения к религии, убеждений, принадлежности к общественным объединениям, а также других обстоятельств</w:t>
            </w:r>
          </w:p>
          <w:p w:rsidR="00B87477" w:rsidRPr="00AA143C" w:rsidRDefault="00B87477" w:rsidP="00EB239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81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7477" w:rsidRPr="00AA143C" w:rsidRDefault="00B87477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В течение всего периода действия программы</w:t>
            </w:r>
          </w:p>
        </w:tc>
        <w:tc>
          <w:tcPr>
            <w:tcW w:w="69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87477" w:rsidRPr="00AA143C" w:rsidRDefault="00B87477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  <w:p w:rsidR="00B87477" w:rsidRPr="00AA143C" w:rsidRDefault="00B87477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9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87477" w:rsidRPr="00AA143C" w:rsidRDefault="00B87477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750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87477" w:rsidRPr="00AA143C" w:rsidRDefault="00B87477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760" w:type="dxa"/>
            <w:gridSpan w:val="3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87477" w:rsidRPr="00AA143C" w:rsidRDefault="00B87477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41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87477" w:rsidRPr="00AA143C" w:rsidRDefault="00B87477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B87477" w:rsidRPr="00AA143C" w:rsidRDefault="00B87477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41" w:type="dxa"/>
            <w:gridSpan w:val="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7477" w:rsidRPr="00AA143C" w:rsidRDefault="00B87477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Администрация Благовещенского поссовета</w:t>
            </w:r>
          </w:p>
        </w:tc>
      </w:tr>
      <w:tr w:rsidR="00B87477" w:rsidRPr="00AA143C" w:rsidTr="00EB2399">
        <w:trPr>
          <w:jc w:val="center"/>
        </w:trPr>
        <w:tc>
          <w:tcPr>
            <w:tcW w:w="38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87477" w:rsidRPr="00AA143C" w:rsidRDefault="00B87477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A143C">
              <w:rPr>
                <w:rFonts w:ascii="Arial" w:eastAsia="Calibri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290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87477" w:rsidRDefault="00B87477" w:rsidP="00EB239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Мониторинг конфликтных ситуаций, связанных с фактами нарушения принципа равенства граждан независимо от расы, национальности, языка, отношения к религии, убеждений, принадлежности к общественным объединениям, а также других обстоятельств</w:t>
            </w:r>
          </w:p>
          <w:p w:rsidR="00B87477" w:rsidRPr="00AA143C" w:rsidRDefault="00B87477" w:rsidP="00EB239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8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87477" w:rsidRPr="00AA143C" w:rsidRDefault="00B87477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В течение всего периода действия программы</w:t>
            </w:r>
          </w:p>
        </w:tc>
        <w:tc>
          <w:tcPr>
            <w:tcW w:w="69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87477" w:rsidRPr="00AA143C" w:rsidRDefault="00B87477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59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87477" w:rsidRPr="00AA143C" w:rsidRDefault="00B87477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750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87477" w:rsidRPr="00AA143C" w:rsidRDefault="00B87477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760" w:type="dxa"/>
            <w:gridSpan w:val="3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87477" w:rsidRPr="00AA143C" w:rsidRDefault="00B87477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41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87477" w:rsidRPr="00AA143C" w:rsidRDefault="00B87477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41" w:type="dxa"/>
            <w:gridSpan w:val="4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87477" w:rsidRPr="00AA143C" w:rsidRDefault="00B87477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A143C">
              <w:rPr>
                <w:rFonts w:ascii="Arial" w:eastAsia="Calibri" w:hAnsi="Arial" w:cs="Arial"/>
                <w:sz w:val="24"/>
                <w:szCs w:val="24"/>
              </w:rPr>
              <w:t>Администрация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Благовещенского поссовета </w:t>
            </w:r>
          </w:p>
        </w:tc>
      </w:tr>
      <w:tr w:rsidR="00B87477" w:rsidRPr="00AA143C" w:rsidTr="00EB2399">
        <w:trPr>
          <w:jc w:val="center"/>
        </w:trPr>
        <w:tc>
          <w:tcPr>
            <w:tcW w:w="387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7477" w:rsidRPr="00AA143C" w:rsidRDefault="00B87477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A143C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901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7477" w:rsidRDefault="00B87477" w:rsidP="00EB239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Распространение среди читателей библиотеки информационных материалов, содействующих повышению уровня гражданской идентичности, межнационального согласия, духовно-нравственной атмосферы этнокультурного взаимоуважения</w:t>
            </w:r>
          </w:p>
          <w:p w:rsidR="00B87477" w:rsidRPr="00AA143C" w:rsidRDefault="00B87477" w:rsidP="00EB239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81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7477" w:rsidRPr="00AA143C" w:rsidRDefault="00B87477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В течение всего периода действия программы</w:t>
            </w:r>
          </w:p>
        </w:tc>
        <w:tc>
          <w:tcPr>
            <w:tcW w:w="695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7477" w:rsidRPr="00AA143C" w:rsidRDefault="00B87477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  <w:p w:rsidR="00B87477" w:rsidRPr="00AA143C" w:rsidRDefault="00B87477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9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87477" w:rsidRPr="00AA143C" w:rsidRDefault="00B87477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765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87477" w:rsidRPr="00AA143C" w:rsidRDefault="00B87477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70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87477" w:rsidRPr="00AA143C" w:rsidRDefault="00B87477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488" w:type="dxa"/>
            <w:gridSpan w:val="4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87477" w:rsidRPr="00AA143C" w:rsidRDefault="00B87477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B87477" w:rsidRPr="00AA143C" w:rsidRDefault="00B87477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B87477" w:rsidRPr="00AA143C" w:rsidRDefault="00B87477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01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7477" w:rsidRPr="00AA143C" w:rsidRDefault="00B87477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МКУК «благовещенская районная библиотека»</w:t>
            </w:r>
          </w:p>
        </w:tc>
      </w:tr>
      <w:tr w:rsidR="00B87477" w:rsidRPr="00AA143C" w:rsidTr="00EB2399">
        <w:trPr>
          <w:jc w:val="center"/>
        </w:trPr>
        <w:tc>
          <w:tcPr>
            <w:tcW w:w="38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87477" w:rsidRPr="00AA143C" w:rsidRDefault="00B87477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A143C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90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87477" w:rsidRDefault="00B87477" w:rsidP="00EB239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Проведение национально-культурных фестивалей, занятий, мероприятий, направленных на развитие диалога культур, воспитание толерантности и патриотизма, профилактику национализма и других </w:t>
            </w: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форм экстремизма</w:t>
            </w:r>
          </w:p>
          <w:p w:rsidR="00B87477" w:rsidRPr="00AA143C" w:rsidRDefault="00B87477" w:rsidP="00EB239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8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87477" w:rsidRPr="00AA143C" w:rsidRDefault="00B87477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В течение всего периода действия программы</w:t>
            </w:r>
          </w:p>
        </w:tc>
        <w:tc>
          <w:tcPr>
            <w:tcW w:w="69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87477" w:rsidRPr="00AA143C" w:rsidRDefault="00B87477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6,0</w:t>
            </w:r>
          </w:p>
        </w:tc>
        <w:tc>
          <w:tcPr>
            <w:tcW w:w="59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87477" w:rsidRPr="00AA143C" w:rsidRDefault="00B87477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2,0</w:t>
            </w:r>
          </w:p>
        </w:tc>
        <w:tc>
          <w:tcPr>
            <w:tcW w:w="765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87477" w:rsidRPr="00AA143C" w:rsidRDefault="00B87477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2,0</w:t>
            </w:r>
          </w:p>
        </w:tc>
        <w:tc>
          <w:tcPr>
            <w:tcW w:w="70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87477" w:rsidRPr="00AA143C" w:rsidRDefault="00B87477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2,0</w:t>
            </w:r>
          </w:p>
        </w:tc>
        <w:tc>
          <w:tcPr>
            <w:tcW w:w="448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87477" w:rsidRPr="00AA143C" w:rsidRDefault="00B87477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41" w:type="dxa"/>
            <w:gridSpan w:val="4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87477" w:rsidRPr="00AA143C" w:rsidRDefault="00B87477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МКУК «Благовещенский Дом культуры», МКУК «Благовещенская районная библиотека», ОУ БМСОШ №1, №2</w:t>
            </w:r>
          </w:p>
        </w:tc>
      </w:tr>
      <w:tr w:rsidR="00B87477" w:rsidRPr="00AA143C" w:rsidTr="00EB2399">
        <w:trPr>
          <w:jc w:val="center"/>
        </w:trPr>
        <w:tc>
          <w:tcPr>
            <w:tcW w:w="387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7477" w:rsidRPr="00AA143C" w:rsidRDefault="00B87477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A143C">
              <w:rPr>
                <w:rFonts w:ascii="Arial" w:eastAsia="Calibri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2901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7477" w:rsidRDefault="00B87477" w:rsidP="00EB239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Выпуск буклетов, памяток, плакатов, иной печатной продукции антитеррористической направленности</w:t>
            </w:r>
          </w:p>
          <w:p w:rsidR="00B87477" w:rsidRPr="00AA143C" w:rsidRDefault="00B87477" w:rsidP="00EB239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81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7477" w:rsidRPr="00AA143C" w:rsidRDefault="00B87477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Два раза в год в течение всего периода действия программы</w:t>
            </w:r>
          </w:p>
        </w:tc>
        <w:tc>
          <w:tcPr>
            <w:tcW w:w="695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7477" w:rsidRPr="00AA143C" w:rsidRDefault="00B87477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59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87477" w:rsidRPr="00AA143C" w:rsidRDefault="00B87477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765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87477" w:rsidRPr="00AA143C" w:rsidRDefault="00B87477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70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87477" w:rsidRPr="00AA143C" w:rsidRDefault="00B87477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630" w:type="dxa"/>
            <w:gridSpan w:val="5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87477" w:rsidRPr="00AA143C" w:rsidRDefault="00B87477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B87477" w:rsidRPr="00AA143C" w:rsidRDefault="00B87477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B87477" w:rsidRPr="00AA143C" w:rsidRDefault="00B87477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59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7477" w:rsidRPr="00AA143C" w:rsidRDefault="00B87477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Администрация Благовещенского поссовета</w:t>
            </w:r>
          </w:p>
        </w:tc>
      </w:tr>
      <w:tr w:rsidR="00B87477" w:rsidRPr="00AA143C" w:rsidTr="00EB2399">
        <w:trPr>
          <w:jc w:val="center"/>
        </w:trPr>
        <w:tc>
          <w:tcPr>
            <w:tcW w:w="387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7477" w:rsidRPr="00AA143C" w:rsidRDefault="00B87477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A143C"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  <w:tc>
          <w:tcPr>
            <w:tcW w:w="2901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7477" w:rsidRDefault="00B87477" w:rsidP="00EB239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Проведение разъяснительной работы с жильцами многоквартирных домов по усилению бдительности, с целью выявления мест сбора подозрительных лиц, а также стоянок подозрительного транспорта</w:t>
            </w:r>
          </w:p>
          <w:p w:rsidR="00B87477" w:rsidRPr="00AA143C" w:rsidRDefault="00B87477" w:rsidP="00EB239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81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7477" w:rsidRPr="00AA143C" w:rsidRDefault="00B87477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B87477" w:rsidRPr="00AA143C" w:rsidRDefault="00B87477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В течение всего периода действия программы</w:t>
            </w:r>
          </w:p>
        </w:tc>
        <w:tc>
          <w:tcPr>
            <w:tcW w:w="69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87477" w:rsidRPr="00AA143C" w:rsidRDefault="00B87477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  <w:p w:rsidR="00B87477" w:rsidRPr="00AA143C" w:rsidRDefault="00B87477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9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87477" w:rsidRPr="00AA143C" w:rsidRDefault="00B87477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765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87477" w:rsidRPr="00AA143C" w:rsidRDefault="00B87477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70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87477" w:rsidRPr="00AA143C" w:rsidRDefault="00B87477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630" w:type="dxa"/>
            <w:gridSpan w:val="5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87477" w:rsidRPr="00AA143C" w:rsidRDefault="00B87477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B87477" w:rsidRPr="00AA143C" w:rsidRDefault="00B87477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59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7477" w:rsidRPr="00AA143C" w:rsidRDefault="00B87477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Администрация Благовещенского поссовета, УИМ, ТСЖ (старшие по дому), управляющие организации</w:t>
            </w:r>
          </w:p>
        </w:tc>
      </w:tr>
      <w:tr w:rsidR="00B87477" w:rsidRPr="00AA143C" w:rsidTr="00EB2399">
        <w:trPr>
          <w:jc w:val="center"/>
        </w:trPr>
        <w:tc>
          <w:tcPr>
            <w:tcW w:w="387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7477" w:rsidRPr="00AA143C" w:rsidRDefault="00B87477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A143C"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2901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7477" w:rsidRPr="00AA143C" w:rsidRDefault="00B87477" w:rsidP="00EB239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Проведение работы по закрытию чердачных помещений многоквартирных жилых домов и установке замков на дверях подъездов, решеток на подвальных помещениях для предотвращения проникновения посторонних лиц</w:t>
            </w:r>
          </w:p>
        </w:tc>
        <w:tc>
          <w:tcPr>
            <w:tcW w:w="1381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7477" w:rsidRPr="00AA143C" w:rsidRDefault="00B87477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В течение всего периода действия программы</w:t>
            </w:r>
          </w:p>
        </w:tc>
        <w:tc>
          <w:tcPr>
            <w:tcW w:w="69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87477" w:rsidRPr="00AA143C" w:rsidRDefault="00B87477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  <w:p w:rsidR="00B87477" w:rsidRPr="00AA143C" w:rsidRDefault="00B87477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B87477" w:rsidRPr="00AA143C" w:rsidRDefault="00B87477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B87477" w:rsidRPr="00AA143C" w:rsidRDefault="00B87477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B87477" w:rsidRPr="00AA143C" w:rsidRDefault="00B87477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9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87477" w:rsidRPr="00AA143C" w:rsidRDefault="00B87477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765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87477" w:rsidRPr="00AA143C" w:rsidRDefault="00B87477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70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87477" w:rsidRPr="00AA143C" w:rsidRDefault="00B87477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630" w:type="dxa"/>
            <w:gridSpan w:val="5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87477" w:rsidRPr="00AA143C" w:rsidRDefault="00B87477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B87477" w:rsidRPr="00AA143C" w:rsidRDefault="00B87477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B87477" w:rsidRPr="00AA143C" w:rsidRDefault="00B87477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59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7477" w:rsidRPr="00AA143C" w:rsidRDefault="00B87477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Администрация Благовещенского поссовета, УИМ, ТСЖ (старшие по дому), управляющие организации</w:t>
            </w:r>
          </w:p>
        </w:tc>
      </w:tr>
      <w:tr w:rsidR="00B87477" w:rsidRPr="00AA143C" w:rsidTr="00EB2399">
        <w:trPr>
          <w:jc w:val="center"/>
        </w:trPr>
        <w:tc>
          <w:tcPr>
            <w:tcW w:w="387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7477" w:rsidRPr="00AA143C" w:rsidRDefault="00B87477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A143C">
              <w:rPr>
                <w:rFonts w:ascii="Arial" w:eastAsia="Calibri" w:hAnsi="Arial" w:cs="Arial"/>
                <w:sz w:val="24"/>
                <w:szCs w:val="24"/>
              </w:rPr>
              <w:t>9</w:t>
            </w:r>
          </w:p>
        </w:tc>
        <w:tc>
          <w:tcPr>
            <w:tcW w:w="2901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7477" w:rsidRPr="00AA143C" w:rsidRDefault="00B87477" w:rsidP="00EB239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Проведение проверок состояния антитеррористической защищенности объектов с массовым пребыванием граждан, расположенных на территории поселения</w:t>
            </w:r>
          </w:p>
        </w:tc>
        <w:tc>
          <w:tcPr>
            <w:tcW w:w="1381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7477" w:rsidRPr="00AA143C" w:rsidRDefault="00B87477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В течение всего периода действия программы</w:t>
            </w:r>
          </w:p>
        </w:tc>
        <w:tc>
          <w:tcPr>
            <w:tcW w:w="695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7477" w:rsidRPr="00AA143C" w:rsidRDefault="00B87477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59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87477" w:rsidRPr="00AA143C" w:rsidRDefault="00B87477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765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87477" w:rsidRPr="00AA143C" w:rsidRDefault="00B87477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70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87477" w:rsidRPr="00AA143C" w:rsidRDefault="00B87477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630" w:type="dxa"/>
            <w:gridSpan w:val="5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87477" w:rsidRPr="00AA143C" w:rsidRDefault="00B87477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59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7477" w:rsidRPr="00AA143C" w:rsidRDefault="00B87477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Администрация Благовещенского поссовета, МО МВД России «Благовещенский»</w:t>
            </w:r>
          </w:p>
        </w:tc>
      </w:tr>
      <w:tr w:rsidR="00B87477" w:rsidRPr="00AA143C" w:rsidTr="00EB2399">
        <w:trPr>
          <w:jc w:val="center"/>
        </w:trPr>
        <w:tc>
          <w:tcPr>
            <w:tcW w:w="387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7477" w:rsidRPr="00AA143C" w:rsidRDefault="00B87477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A143C">
              <w:rPr>
                <w:rFonts w:ascii="Arial" w:eastAsia="Calibri" w:hAnsi="Arial" w:cs="Arial"/>
                <w:sz w:val="24"/>
                <w:szCs w:val="24"/>
              </w:rPr>
              <w:lastRenderedPageBreak/>
              <w:t>10</w:t>
            </w:r>
          </w:p>
        </w:tc>
        <w:tc>
          <w:tcPr>
            <w:tcW w:w="2901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7477" w:rsidRDefault="00B87477" w:rsidP="00EB239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Проведение учений и тренировок на муниципальных объектах по обработке действий руководства и персонала при угрозе террористического акта и ликвидации его последствий</w:t>
            </w:r>
          </w:p>
          <w:p w:rsidR="00B87477" w:rsidRPr="00AA143C" w:rsidRDefault="00B87477" w:rsidP="00EB239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81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7477" w:rsidRPr="00AA143C" w:rsidRDefault="00B87477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В течение всего периода действия программы</w:t>
            </w:r>
          </w:p>
        </w:tc>
        <w:tc>
          <w:tcPr>
            <w:tcW w:w="695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7477" w:rsidRPr="00AA143C" w:rsidRDefault="00B87477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59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87477" w:rsidRPr="00AA143C" w:rsidRDefault="00B87477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765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87477" w:rsidRPr="00AA143C" w:rsidRDefault="00B87477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70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87477" w:rsidRPr="00AA143C" w:rsidRDefault="00B87477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630" w:type="dxa"/>
            <w:gridSpan w:val="5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87477" w:rsidRPr="00AA143C" w:rsidRDefault="00B87477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59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7477" w:rsidRPr="00AA143C" w:rsidRDefault="00B87477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Администрация Благовещенского поссовета</w:t>
            </w:r>
          </w:p>
        </w:tc>
      </w:tr>
      <w:tr w:rsidR="00B87477" w:rsidRPr="00AA143C" w:rsidTr="00EB2399">
        <w:trPr>
          <w:jc w:val="center"/>
        </w:trPr>
        <w:tc>
          <w:tcPr>
            <w:tcW w:w="387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7477" w:rsidRPr="00AA143C" w:rsidRDefault="00B87477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A143C">
              <w:rPr>
                <w:rFonts w:ascii="Arial" w:eastAsia="Calibri" w:hAnsi="Arial" w:cs="Arial"/>
                <w:sz w:val="24"/>
                <w:szCs w:val="24"/>
              </w:rPr>
              <w:t>11</w:t>
            </w:r>
          </w:p>
        </w:tc>
        <w:tc>
          <w:tcPr>
            <w:tcW w:w="2901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7477" w:rsidRDefault="00B87477" w:rsidP="00EB239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Профилактика, путем принятия мер, направленных на укрепление межнационального и межконфессионального согласия, социальной и культурной адаптации мигрантов, профилактики межнациональных конфликтов</w:t>
            </w:r>
          </w:p>
          <w:p w:rsidR="00B87477" w:rsidRPr="00AA143C" w:rsidRDefault="00B87477" w:rsidP="00EB239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81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7477" w:rsidRPr="00AA143C" w:rsidRDefault="00B87477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В течение всего периода действия программы</w:t>
            </w:r>
          </w:p>
        </w:tc>
        <w:tc>
          <w:tcPr>
            <w:tcW w:w="69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87477" w:rsidRPr="00AA143C" w:rsidRDefault="00B87477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  <w:p w:rsidR="00B87477" w:rsidRPr="00AA143C" w:rsidRDefault="00B87477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9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87477" w:rsidRPr="00AA143C" w:rsidRDefault="00B87477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765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87477" w:rsidRPr="00AA143C" w:rsidRDefault="00B87477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70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87477" w:rsidRPr="00AA143C" w:rsidRDefault="00B87477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630" w:type="dxa"/>
            <w:gridSpan w:val="5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87477" w:rsidRPr="00AA143C" w:rsidRDefault="00B87477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B87477" w:rsidRPr="00AA143C" w:rsidRDefault="00B87477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59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7477" w:rsidRPr="00AA143C" w:rsidRDefault="00B87477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Отдел по вопросам миграции МО МВД России «Благовещенский», Администрация Благовещенского поссовета</w:t>
            </w:r>
          </w:p>
        </w:tc>
      </w:tr>
      <w:tr w:rsidR="009704AB" w:rsidRPr="00AA143C" w:rsidTr="00EB2399">
        <w:trPr>
          <w:jc w:val="center"/>
        </w:trPr>
        <w:tc>
          <w:tcPr>
            <w:tcW w:w="38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704AB" w:rsidRPr="00AA143C" w:rsidRDefault="009704AB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12</w:t>
            </w:r>
          </w:p>
        </w:tc>
        <w:tc>
          <w:tcPr>
            <w:tcW w:w="290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704AB" w:rsidRDefault="009704AB" w:rsidP="00EB239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Привлечение институтов гражданского общества (в том числе социально ориентированных и иных некоммерческих организаций) к участию в деятельности по недопущению (минимизации) экстремистских проявлений путем поддержки, в том числе в рамках реализуемых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грантовых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программ, творческих проектов, направленных на укрепление общероссийской гражданской </w:t>
            </w: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идентичности</w:t>
            </w:r>
          </w:p>
        </w:tc>
        <w:tc>
          <w:tcPr>
            <w:tcW w:w="138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704AB" w:rsidRDefault="009704AB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В течение всего периода действия программы</w:t>
            </w:r>
          </w:p>
        </w:tc>
        <w:tc>
          <w:tcPr>
            <w:tcW w:w="69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704AB" w:rsidRDefault="009704AB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59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704AB" w:rsidRDefault="009704AB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765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704AB" w:rsidRDefault="009704AB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70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704AB" w:rsidRDefault="009704AB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630" w:type="dxa"/>
            <w:gridSpan w:val="5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704AB" w:rsidRPr="00AA143C" w:rsidRDefault="009704AB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5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704AB" w:rsidRDefault="009704AB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Администрация Благовещенского поссовета</w:t>
            </w:r>
          </w:p>
        </w:tc>
      </w:tr>
      <w:tr w:rsidR="009704AB" w:rsidRPr="00AA143C" w:rsidTr="00EB2399">
        <w:trPr>
          <w:jc w:val="center"/>
        </w:trPr>
        <w:tc>
          <w:tcPr>
            <w:tcW w:w="38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704AB" w:rsidRPr="00AA143C" w:rsidRDefault="009704AB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13</w:t>
            </w:r>
          </w:p>
        </w:tc>
        <w:tc>
          <w:tcPr>
            <w:tcW w:w="290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704AB" w:rsidRDefault="009704AB" w:rsidP="00EB239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Calibri" w:hAnsi="Arial" w:cs="Arial"/>
                <w:sz w:val="24"/>
                <w:szCs w:val="24"/>
              </w:rPr>
              <w:t>Проведение мониторинга средств массовой информации и информационно-телекоммуникационных сетей, включая сеть «Интернет», в целях выявления распространения экстремистской идеологии, экстремистских материалов, информационных материалов, содержащих призывы к осуществлению экстремистской деятельности, обоснование и  (или) оправдание осуществления экстремистской и террористической деятельности, в том числе под видом гуманитарных, экологических, образовательных, культурных, национальных и религиозных проектов (программ), и принятие соответствующих мер реагирования, включая ограничение доступа к информационным</w:t>
            </w:r>
            <w:proofErr w:type="gramEnd"/>
            <w:r>
              <w:rPr>
                <w:rFonts w:ascii="Arial" w:eastAsia="Calibri" w:hAnsi="Arial" w:cs="Arial"/>
                <w:sz w:val="24"/>
                <w:szCs w:val="24"/>
              </w:rPr>
              <w:t xml:space="preserve"> ресурсам, распространяющим такую информацию</w:t>
            </w:r>
          </w:p>
        </w:tc>
        <w:tc>
          <w:tcPr>
            <w:tcW w:w="138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704AB" w:rsidRDefault="009704AB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В течение всего периода действия программы</w:t>
            </w:r>
          </w:p>
        </w:tc>
        <w:tc>
          <w:tcPr>
            <w:tcW w:w="69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704AB" w:rsidRDefault="00C4477B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59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704AB" w:rsidRDefault="00C4477B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765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704AB" w:rsidRDefault="00C4477B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70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704AB" w:rsidRDefault="00C4477B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630" w:type="dxa"/>
            <w:gridSpan w:val="5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704AB" w:rsidRPr="00AA143C" w:rsidRDefault="009704AB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5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704AB" w:rsidRDefault="004A7246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Администрация Благовещенского поссовета</w:t>
            </w:r>
          </w:p>
        </w:tc>
      </w:tr>
      <w:tr w:rsidR="004A7246" w:rsidRPr="00AA143C" w:rsidTr="00EB2399">
        <w:trPr>
          <w:jc w:val="center"/>
        </w:trPr>
        <w:tc>
          <w:tcPr>
            <w:tcW w:w="38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7246" w:rsidRDefault="004A7246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14</w:t>
            </w:r>
          </w:p>
        </w:tc>
        <w:tc>
          <w:tcPr>
            <w:tcW w:w="290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7246" w:rsidRDefault="004A7246" w:rsidP="00EB239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Использование возможностей средств </w:t>
            </w: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массовой информации и ресурсов информационно-телекоммуникационных сетей, включая сеть «Интернет», в целях сохранения межнационального (межэтнического) и межконфессионального согласия</w:t>
            </w:r>
          </w:p>
        </w:tc>
        <w:tc>
          <w:tcPr>
            <w:tcW w:w="138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7246" w:rsidRDefault="004A7246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В течение всего </w:t>
            </w: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периода действия программы</w:t>
            </w:r>
          </w:p>
        </w:tc>
        <w:tc>
          <w:tcPr>
            <w:tcW w:w="69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7246" w:rsidRDefault="00C4477B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-</w:t>
            </w:r>
          </w:p>
        </w:tc>
        <w:tc>
          <w:tcPr>
            <w:tcW w:w="59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7246" w:rsidRDefault="00C4477B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765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7246" w:rsidRDefault="00C4477B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70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7246" w:rsidRDefault="00C4477B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630" w:type="dxa"/>
            <w:gridSpan w:val="5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7246" w:rsidRPr="00AA143C" w:rsidRDefault="004A7246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5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7246" w:rsidRDefault="004A7246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Администрация Благовещенского </w:t>
            </w: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поссовета</w:t>
            </w:r>
          </w:p>
        </w:tc>
      </w:tr>
      <w:tr w:rsidR="00B87477" w:rsidRPr="00AA143C" w:rsidTr="00EB2399">
        <w:trPr>
          <w:jc w:val="center"/>
        </w:trPr>
        <w:tc>
          <w:tcPr>
            <w:tcW w:w="387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7477" w:rsidRPr="00AA143C" w:rsidRDefault="00B87477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901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7477" w:rsidRPr="00AA143C" w:rsidRDefault="00B87477" w:rsidP="00EB239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A143C">
              <w:rPr>
                <w:rFonts w:ascii="Arial" w:eastAsia="Calibri" w:hAnsi="Arial" w:cs="Arial"/>
                <w:sz w:val="24"/>
                <w:szCs w:val="24"/>
              </w:rPr>
              <w:t>Всего финансовых средств:</w:t>
            </w:r>
          </w:p>
        </w:tc>
        <w:tc>
          <w:tcPr>
            <w:tcW w:w="1381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7477" w:rsidRPr="00AA143C" w:rsidRDefault="00B87477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2025-2027</w:t>
            </w:r>
          </w:p>
        </w:tc>
        <w:tc>
          <w:tcPr>
            <w:tcW w:w="69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87477" w:rsidRPr="00AA143C" w:rsidRDefault="00B87477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15</w:t>
            </w:r>
            <w:r w:rsidRPr="00AA143C">
              <w:rPr>
                <w:rFonts w:ascii="Arial" w:eastAsia="Calibri" w:hAnsi="Arial" w:cs="Arial"/>
                <w:sz w:val="24"/>
                <w:szCs w:val="24"/>
              </w:rPr>
              <w:t>,0</w:t>
            </w:r>
          </w:p>
        </w:tc>
        <w:tc>
          <w:tcPr>
            <w:tcW w:w="59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87477" w:rsidRPr="00AA143C" w:rsidRDefault="00B87477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5,0</w:t>
            </w:r>
          </w:p>
        </w:tc>
        <w:tc>
          <w:tcPr>
            <w:tcW w:w="765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87477" w:rsidRPr="00AA143C" w:rsidRDefault="00B87477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5,0</w:t>
            </w:r>
          </w:p>
        </w:tc>
        <w:tc>
          <w:tcPr>
            <w:tcW w:w="70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87477" w:rsidRPr="00AA143C" w:rsidRDefault="00B87477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5,0</w:t>
            </w:r>
          </w:p>
        </w:tc>
        <w:tc>
          <w:tcPr>
            <w:tcW w:w="630" w:type="dxa"/>
            <w:gridSpan w:val="5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87477" w:rsidRPr="00AA143C" w:rsidRDefault="00B87477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B87477" w:rsidRPr="00AA143C" w:rsidRDefault="00B87477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B87477" w:rsidRPr="00AA143C" w:rsidRDefault="00B87477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59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7477" w:rsidRPr="00AA143C" w:rsidRDefault="00B87477" w:rsidP="00EB23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EA7B51" w:rsidRDefault="00EA7B51" w:rsidP="00EA7B5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1.5. Дополнить раздел «Программно-целевые инструменты программы» Паспорта Программы следующим содержанием: «- Федеральный закон от 20.03.2025 № 33-ФЗ «Об общих принципах организации местного самоуправления в единой системе публичной власти», указ Президента Российской Федерации от 28.12.2024 № 1124 «Об утверждении Стратегии противодействия экстремизму в Российской Федерации»</w:t>
      </w:r>
    </w:p>
    <w:p w:rsidR="009574EB" w:rsidRPr="0050417A" w:rsidRDefault="009574EB" w:rsidP="009574EB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17A">
        <w:rPr>
          <w:rFonts w:ascii="Times New Roman" w:hAnsi="Times New Roman"/>
          <w:sz w:val="28"/>
          <w:szCs w:val="28"/>
        </w:rPr>
        <w:t xml:space="preserve">2. </w:t>
      </w:r>
      <w:r w:rsidR="00EA7B51">
        <w:rPr>
          <w:rFonts w:ascii="Times New Roman" w:hAnsi="Times New Roman"/>
          <w:sz w:val="28"/>
          <w:szCs w:val="28"/>
        </w:rPr>
        <w:t>Опубликовать настоящее постановление</w:t>
      </w:r>
      <w:r w:rsidR="000650A5" w:rsidRPr="000650A5">
        <w:rPr>
          <w:rFonts w:ascii="Times New Roman" w:hAnsi="Times New Roman"/>
          <w:sz w:val="28"/>
          <w:szCs w:val="28"/>
        </w:rPr>
        <w:t xml:space="preserve"> в печатном издании «Сборник муниципальных правовых актов органов местного самоуправления муниципального образования Благовещенский поссовет Благовещенского района Алтайского края» и обнародовать на информационном стенде Администрации Благовещенского поссовета, информационном стенде с. Сухой Ракит.</w:t>
      </w:r>
      <w:r w:rsidR="000650A5" w:rsidRPr="001F12E7">
        <w:rPr>
          <w:rFonts w:ascii="Arial" w:hAnsi="Arial" w:cs="Arial"/>
        </w:rPr>
        <w:t xml:space="preserve"> </w:t>
      </w:r>
    </w:p>
    <w:p w:rsidR="009574EB" w:rsidRPr="0050417A" w:rsidRDefault="009574EB" w:rsidP="009574EB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17A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50417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0417A">
        <w:rPr>
          <w:rFonts w:ascii="Times New Roman" w:hAnsi="Times New Roman"/>
          <w:sz w:val="28"/>
          <w:szCs w:val="28"/>
        </w:rPr>
        <w:t xml:space="preserve"> исполнением</w:t>
      </w:r>
      <w:r w:rsidR="000650A5">
        <w:rPr>
          <w:rFonts w:ascii="Times New Roman" w:hAnsi="Times New Roman"/>
          <w:sz w:val="28"/>
          <w:szCs w:val="28"/>
        </w:rPr>
        <w:t xml:space="preserve"> настоящего</w:t>
      </w:r>
      <w:r w:rsidR="00EA7B51">
        <w:rPr>
          <w:rFonts w:ascii="Times New Roman" w:hAnsi="Times New Roman"/>
          <w:sz w:val="28"/>
          <w:szCs w:val="28"/>
        </w:rPr>
        <w:t xml:space="preserve"> п</w:t>
      </w:r>
      <w:r w:rsidRPr="0050417A">
        <w:rPr>
          <w:rFonts w:ascii="Times New Roman" w:hAnsi="Times New Roman"/>
          <w:sz w:val="28"/>
          <w:szCs w:val="28"/>
        </w:rPr>
        <w:t>остановления оставляю за собой.</w:t>
      </w:r>
    </w:p>
    <w:p w:rsidR="009574EB" w:rsidRPr="0050417A" w:rsidRDefault="009574EB" w:rsidP="009574E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574EB" w:rsidRPr="0050417A" w:rsidRDefault="009574EB" w:rsidP="009574EB">
      <w:pPr>
        <w:spacing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50417A">
        <w:rPr>
          <w:rFonts w:ascii="Times New Roman" w:hAnsi="Times New Roman"/>
          <w:sz w:val="28"/>
          <w:szCs w:val="28"/>
        </w:rPr>
        <w:t>Глава Администрации</w:t>
      </w:r>
    </w:p>
    <w:p w:rsidR="009574EB" w:rsidRPr="0050417A" w:rsidRDefault="009574EB" w:rsidP="009574EB">
      <w:pPr>
        <w:spacing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50417A">
        <w:rPr>
          <w:rFonts w:ascii="Times New Roman" w:hAnsi="Times New Roman"/>
          <w:sz w:val="28"/>
          <w:szCs w:val="28"/>
        </w:rPr>
        <w:t>Благовещенского поссовета                                            Н. Н. Князева</w:t>
      </w:r>
    </w:p>
    <w:p w:rsidR="009574EB" w:rsidRPr="0050417A" w:rsidRDefault="009574EB" w:rsidP="009574EB">
      <w:pPr>
        <w:spacing w:before="100" w:beforeAutospacing="1" w:after="100" w:afterAutospacing="1"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</w:p>
    <w:p w:rsidR="009574EB" w:rsidRPr="0050417A" w:rsidRDefault="009574EB" w:rsidP="009574EB">
      <w:pPr>
        <w:spacing w:before="100" w:beforeAutospacing="1" w:after="100" w:afterAutospacing="1"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</w:p>
    <w:p w:rsidR="009574EB" w:rsidRPr="0050417A" w:rsidRDefault="009574EB" w:rsidP="009574EB">
      <w:pPr>
        <w:spacing w:before="100" w:beforeAutospacing="1" w:after="100" w:afterAutospacing="1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50417A">
        <w:rPr>
          <w:rFonts w:ascii="Times New Roman" w:hAnsi="Times New Roman"/>
          <w:sz w:val="24"/>
          <w:szCs w:val="24"/>
        </w:rPr>
        <w:t xml:space="preserve">исп. Ю.А. </w:t>
      </w:r>
      <w:proofErr w:type="spellStart"/>
      <w:r w:rsidRPr="0050417A">
        <w:rPr>
          <w:rFonts w:ascii="Times New Roman" w:hAnsi="Times New Roman"/>
          <w:sz w:val="24"/>
          <w:szCs w:val="24"/>
        </w:rPr>
        <w:t>Иост</w:t>
      </w:r>
      <w:proofErr w:type="spellEnd"/>
    </w:p>
    <w:p w:rsidR="009574EB" w:rsidRPr="0050417A" w:rsidRDefault="009574EB" w:rsidP="009574EB">
      <w:pPr>
        <w:spacing w:before="100" w:beforeAutospacing="1" w:after="100" w:afterAutospacing="1"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</w:p>
    <w:p w:rsidR="009574EB" w:rsidRPr="0050417A" w:rsidRDefault="009574EB" w:rsidP="009574EB">
      <w:pPr>
        <w:spacing w:before="100" w:beforeAutospacing="1" w:after="100" w:afterAutospacing="1"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</w:p>
    <w:p w:rsidR="009574EB" w:rsidRPr="0050417A" w:rsidRDefault="009574EB" w:rsidP="009574EB">
      <w:pPr>
        <w:spacing w:before="100" w:beforeAutospacing="1" w:after="100" w:afterAutospacing="1"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</w:p>
    <w:p w:rsidR="009574EB" w:rsidRPr="0050417A" w:rsidRDefault="009574EB" w:rsidP="009574EB">
      <w:pPr>
        <w:spacing w:before="100" w:beforeAutospacing="1" w:after="100" w:afterAutospacing="1"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</w:p>
    <w:p w:rsidR="009574EB" w:rsidRPr="0050417A" w:rsidRDefault="009574EB" w:rsidP="009574EB">
      <w:pPr>
        <w:spacing w:before="100" w:beforeAutospacing="1" w:after="100" w:afterAutospacing="1"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</w:p>
    <w:p w:rsidR="009574EB" w:rsidRPr="0050417A" w:rsidRDefault="009574EB" w:rsidP="009574EB">
      <w:pPr>
        <w:spacing w:before="100" w:beforeAutospacing="1" w:after="100" w:afterAutospacing="1"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</w:p>
    <w:p w:rsidR="009574EB" w:rsidRPr="0050417A" w:rsidRDefault="009574EB" w:rsidP="009574EB">
      <w:pPr>
        <w:spacing w:before="100" w:beforeAutospacing="1" w:after="100" w:afterAutospacing="1"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</w:p>
    <w:p w:rsidR="009574EB" w:rsidRPr="0050417A" w:rsidRDefault="009574EB" w:rsidP="009574EB">
      <w:pPr>
        <w:spacing w:before="100" w:beforeAutospacing="1" w:after="100" w:afterAutospacing="1"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</w:p>
    <w:p w:rsidR="009574EB" w:rsidRPr="0050417A" w:rsidRDefault="009574EB" w:rsidP="009574EB">
      <w:pPr>
        <w:spacing w:before="100" w:beforeAutospacing="1" w:after="100" w:afterAutospacing="1"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</w:p>
    <w:p w:rsidR="009574EB" w:rsidRPr="0050417A" w:rsidRDefault="009574EB" w:rsidP="009574EB">
      <w:pPr>
        <w:spacing w:before="100" w:beforeAutospacing="1" w:after="100" w:afterAutospacing="1"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</w:p>
    <w:p w:rsidR="009574EB" w:rsidRPr="0050417A" w:rsidRDefault="009574EB" w:rsidP="009574EB">
      <w:pPr>
        <w:spacing w:before="100" w:beforeAutospacing="1" w:after="100" w:afterAutospacing="1"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</w:p>
    <w:p w:rsidR="009574EB" w:rsidRPr="0050417A" w:rsidRDefault="009574EB" w:rsidP="009574EB">
      <w:pPr>
        <w:spacing w:before="100" w:beforeAutospacing="1" w:after="100" w:afterAutospacing="1"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</w:p>
    <w:p w:rsidR="009574EB" w:rsidRPr="0050417A" w:rsidRDefault="009574EB" w:rsidP="009574EB">
      <w:pPr>
        <w:spacing w:before="100" w:beforeAutospacing="1" w:after="100" w:afterAutospacing="1"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</w:p>
    <w:p w:rsidR="009574EB" w:rsidRPr="0050417A" w:rsidRDefault="009574EB" w:rsidP="009574EB">
      <w:pPr>
        <w:spacing w:before="100" w:beforeAutospacing="1" w:after="100" w:afterAutospacing="1"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</w:p>
    <w:p w:rsidR="009574EB" w:rsidRPr="0050417A" w:rsidRDefault="009574EB" w:rsidP="009574EB">
      <w:pPr>
        <w:spacing w:before="100" w:beforeAutospacing="1" w:after="100" w:afterAutospacing="1"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</w:p>
    <w:p w:rsidR="009574EB" w:rsidRPr="0050417A" w:rsidRDefault="009574EB" w:rsidP="009574EB">
      <w:pPr>
        <w:spacing w:before="100" w:beforeAutospacing="1" w:after="100" w:afterAutospacing="1"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</w:p>
    <w:p w:rsidR="009574EB" w:rsidRPr="0050417A" w:rsidRDefault="009574EB" w:rsidP="009574EB">
      <w:pPr>
        <w:spacing w:before="100" w:beforeAutospacing="1" w:after="100" w:afterAutospacing="1"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</w:p>
    <w:p w:rsidR="009574EB" w:rsidRPr="0050417A" w:rsidRDefault="009574EB" w:rsidP="009574EB">
      <w:pPr>
        <w:spacing w:before="100" w:beforeAutospacing="1" w:after="100" w:afterAutospacing="1"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</w:p>
    <w:p w:rsidR="009574EB" w:rsidRPr="0050417A" w:rsidRDefault="009574EB" w:rsidP="009574EB">
      <w:pPr>
        <w:spacing w:before="100" w:beforeAutospacing="1" w:after="100" w:afterAutospacing="1"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</w:p>
    <w:p w:rsidR="009574EB" w:rsidRPr="0050417A" w:rsidRDefault="009574EB" w:rsidP="009574EB">
      <w:pPr>
        <w:spacing w:before="100" w:beforeAutospacing="1" w:after="100" w:afterAutospacing="1"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</w:p>
    <w:p w:rsidR="009574EB" w:rsidRPr="0050417A" w:rsidRDefault="009574EB" w:rsidP="009574EB">
      <w:pPr>
        <w:spacing w:before="100" w:beforeAutospacing="1" w:after="100" w:afterAutospacing="1"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</w:p>
    <w:p w:rsidR="009574EB" w:rsidRPr="0050417A" w:rsidRDefault="009574EB" w:rsidP="009574EB">
      <w:pPr>
        <w:spacing w:before="100" w:beforeAutospacing="1" w:after="100" w:afterAutospacing="1"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</w:p>
    <w:p w:rsidR="009574EB" w:rsidRPr="0050417A" w:rsidRDefault="009574EB" w:rsidP="009574EB">
      <w:pPr>
        <w:spacing w:before="100" w:beforeAutospacing="1" w:after="100" w:afterAutospacing="1"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</w:p>
    <w:p w:rsidR="00D86421" w:rsidRDefault="005467B2"/>
    <w:sectPr w:rsidR="00D86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yrillic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014"/>
    <w:rsid w:val="0002712D"/>
    <w:rsid w:val="00027EEB"/>
    <w:rsid w:val="000650A5"/>
    <w:rsid w:val="00137292"/>
    <w:rsid w:val="00221A60"/>
    <w:rsid w:val="002B6904"/>
    <w:rsid w:val="002C05B6"/>
    <w:rsid w:val="00444A6C"/>
    <w:rsid w:val="00493363"/>
    <w:rsid w:val="004A7246"/>
    <w:rsid w:val="004F6873"/>
    <w:rsid w:val="005467B2"/>
    <w:rsid w:val="0090450E"/>
    <w:rsid w:val="009574EB"/>
    <w:rsid w:val="00967014"/>
    <w:rsid w:val="009704AB"/>
    <w:rsid w:val="009B0871"/>
    <w:rsid w:val="00AE768A"/>
    <w:rsid w:val="00B87477"/>
    <w:rsid w:val="00C4477B"/>
    <w:rsid w:val="00C47450"/>
    <w:rsid w:val="00C57ECA"/>
    <w:rsid w:val="00E157A4"/>
    <w:rsid w:val="00EA7B51"/>
    <w:rsid w:val="00F9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4EB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574EB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2"/>
    </w:pPr>
    <w:rPr>
      <w:rFonts w:ascii="Times New Roman" w:hAnsi="Times New Roman"/>
      <w:b/>
      <w:sz w:val="28"/>
      <w:szCs w:val="20"/>
    </w:rPr>
  </w:style>
  <w:style w:type="paragraph" w:styleId="4">
    <w:name w:val="heading 4"/>
    <w:basedOn w:val="a"/>
    <w:next w:val="a"/>
    <w:link w:val="40"/>
    <w:uiPriority w:val="99"/>
    <w:qFormat/>
    <w:rsid w:val="009574EB"/>
    <w:pPr>
      <w:keepNext/>
      <w:overflowPunct w:val="0"/>
      <w:autoSpaceDE w:val="0"/>
      <w:autoSpaceDN w:val="0"/>
      <w:adjustRightInd w:val="0"/>
      <w:spacing w:after="0" w:line="240" w:lineRule="auto"/>
      <w:ind w:firstLine="576"/>
      <w:jc w:val="both"/>
      <w:textAlignment w:val="baseline"/>
      <w:outlineLvl w:val="3"/>
    </w:pPr>
    <w:rPr>
      <w:rFonts w:ascii="CyrillicTimes" w:hAnsi="CyrillicTimes"/>
      <w:b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9574E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9574EB"/>
    <w:rPr>
      <w:rFonts w:ascii="CyrillicTimes" w:eastAsia="Times New Roman" w:hAnsi="CyrillicTimes" w:cs="Times New Roman"/>
      <w:b/>
      <w:sz w:val="18"/>
      <w:szCs w:val="20"/>
      <w:lang w:eastAsia="ru-RU"/>
    </w:rPr>
  </w:style>
  <w:style w:type="paragraph" w:styleId="a3">
    <w:name w:val="Body Text"/>
    <w:basedOn w:val="a"/>
    <w:link w:val="a4"/>
    <w:uiPriority w:val="99"/>
    <w:rsid w:val="009574EB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ms Rmn" w:hAnsi="Tms Rmn"/>
      <w:sz w:val="20"/>
      <w:szCs w:val="20"/>
      <w:lang w:val="en-GB"/>
    </w:rPr>
  </w:style>
  <w:style w:type="character" w:customStyle="1" w:styleId="a4">
    <w:name w:val="Основной текст Знак"/>
    <w:basedOn w:val="a0"/>
    <w:link w:val="a3"/>
    <w:uiPriority w:val="99"/>
    <w:rsid w:val="009574EB"/>
    <w:rPr>
      <w:rFonts w:ascii="Tms Rmn" w:eastAsia="Times New Roman" w:hAnsi="Tms Rmn" w:cs="Times New Roman"/>
      <w:sz w:val="20"/>
      <w:szCs w:val="20"/>
      <w:lang w:val="en-GB" w:eastAsia="ru-RU"/>
    </w:rPr>
  </w:style>
  <w:style w:type="paragraph" w:styleId="a5">
    <w:name w:val="Balloon Text"/>
    <w:basedOn w:val="a"/>
    <w:link w:val="a6"/>
    <w:uiPriority w:val="99"/>
    <w:semiHidden/>
    <w:unhideWhenUsed/>
    <w:rsid w:val="00957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74EB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rsid w:val="00AE768A"/>
    <w:rPr>
      <w:color w:val="0066CC"/>
      <w:u w:val="single"/>
    </w:rPr>
  </w:style>
  <w:style w:type="character" w:customStyle="1" w:styleId="6">
    <w:name w:val="Основной текст (6)_"/>
    <w:basedOn w:val="a0"/>
    <w:link w:val="60"/>
    <w:rsid w:val="0090450E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0450E"/>
    <w:pPr>
      <w:widowControl w:val="0"/>
      <w:shd w:val="clear" w:color="auto" w:fill="FFFFFF"/>
      <w:spacing w:before="300" w:after="0" w:line="365" w:lineRule="exact"/>
      <w:jc w:val="center"/>
    </w:pPr>
    <w:rPr>
      <w:rFonts w:ascii="Times New Roman" w:hAnsi="Times New Roman"/>
      <w:b/>
      <w:bCs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4EB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574EB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2"/>
    </w:pPr>
    <w:rPr>
      <w:rFonts w:ascii="Times New Roman" w:hAnsi="Times New Roman"/>
      <w:b/>
      <w:sz w:val="28"/>
      <w:szCs w:val="20"/>
    </w:rPr>
  </w:style>
  <w:style w:type="paragraph" w:styleId="4">
    <w:name w:val="heading 4"/>
    <w:basedOn w:val="a"/>
    <w:next w:val="a"/>
    <w:link w:val="40"/>
    <w:uiPriority w:val="99"/>
    <w:qFormat/>
    <w:rsid w:val="009574EB"/>
    <w:pPr>
      <w:keepNext/>
      <w:overflowPunct w:val="0"/>
      <w:autoSpaceDE w:val="0"/>
      <w:autoSpaceDN w:val="0"/>
      <w:adjustRightInd w:val="0"/>
      <w:spacing w:after="0" w:line="240" w:lineRule="auto"/>
      <w:ind w:firstLine="576"/>
      <w:jc w:val="both"/>
      <w:textAlignment w:val="baseline"/>
      <w:outlineLvl w:val="3"/>
    </w:pPr>
    <w:rPr>
      <w:rFonts w:ascii="CyrillicTimes" w:hAnsi="CyrillicTimes"/>
      <w:b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9574E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9574EB"/>
    <w:rPr>
      <w:rFonts w:ascii="CyrillicTimes" w:eastAsia="Times New Roman" w:hAnsi="CyrillicTimes" w:cs="Times New Roman"/>
      <w:b/>
      <w:sz w:val="18"/>
      <w:szCs w:val="20"/>
      <w:lang w:eastAsia="ru-RU"/>
    </w:rPr>
  </w:style>
  <w:style w:type="paragraph" w:styleId="a3">
    <w:name w:val="Body Text"/>
    <w:basedOn w:val="a"/>
    <w:link w:val="a4"/>
    <w:uiPriority w:val="99"/>
    <w:rsid w:val="009574EB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ms Rmn" w:hAnsi="Tms Rmn"/>
      <w:sz w:val="20"/>
      <w:szCs w:val="20"/>
      <w:lang w:val="en-GB"/>
    </w:rPr>
  </w:style>
  <w:style w:type="character" w:customStyle="1" w:styleId="a4">
    <w:name w:val="Основной текст Знак"/>
    <w:basedOn w:val="a0"/>
    <w:link w:val="a3"/>
    <w:uiPriority w:val="99"/>
    <w:rsid w:val="009574EB"/>
    <w:rPr>
      <w:rFonts w:ascii="Tms Rmn" w:eastAsia="Times New Roman" w:hAnsi="Tms Rmn" w:cs="Times New Roman"/>
      <w:sz w:val="20"/>
      <w:szCs w:val="20"/>
      <w:lang w:val="en-GB" w:eastAsia="ru-RU"/>
    </w:rPr>
  </w:style>
  <w:style w:type="paragraph" w:styleId="a5">
    <w:name w:val="Balloon Text"/>
    <w:basedOn w:val="a"/>
    <w:link w:val="a6"/>
    <w:uiPriority w:val="99"/>
    <w:semiHidden/>
    <w:unhideWhenUsed/>
    <w:rsid w:val="00957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74EB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rsid w:val="00AE768A"/>
    <w:rPr>
      <w:color w:val="0066CC"/>
      <w:u w:val="single"/>
    </w:rPr>
  </w:style>
  <w:style w:type="character" w:customStyle="1" w:styleId="6">
    <w:name w:val="Основной текст (6)_"/>
    <w:basedOn w:val="a0"/>
    <w:link w:val="60"/>
    <w:rsid w:val="0090450E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0450E"/>
    <w:pPr>
      <w:widowControl w:val="0"/>
      <w:shd w:val="clear" w:color="auto" w:fill="FFFFFF"/>
      <w:spacing w:before="300" w:after="0" w:line="365" w:lineRule="exact"/>
      <w:jc w:val="center"/>
    </w:pPr>
    <w:rPr>
      <w:rFonts w:ascii="Times New Roman" w:hAnsi="Times New Roman"/>
      <w:b/>
      <w:bCs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1281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dcterms:created xsi:type="dcterms:W3CDTF">2026-01-22T08:47:00Z</dcterms:created>
  <dcterms:modified xsi:type="dcterms:W3CDTF">2026-01-27T02:39:00Z</dcterms:modified>
</cp:coreProperties>
</file>